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00" w:rsidRDefault="00677900" w:rsidP="00677900">
      <w:pPr>
        <w:rPr>
          <w:b/>
          <w:sz w:val="28"/>
          <w:szCs w:val="28"/>
          <w:u w:val="single"/>
        </w:rPr>
      </w:pPr>
      <w:r w:rsidRPr="0065357B">
        <w:rPr>
          <w:b/>
          <w:sz w:val="28"/>
          <w:szCs w:val="28"/>
          <w:u w:val="single"/>
        </w:rPr>
        <w:t>MARTES 14-04-2020</w:t>
      </w:r>
    </w:p>
    <w:p w:rsidR="00677900" w:rsidRDefault="00677900" w:rsidP="006779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EJERCICIOS PARA HACER EN LA LIBRETA</w:t>
      </w:r>
    </w:p>
    <w:p w:rsidR="00D15ABF" w:rsidRDefault="00D15ABF" w:rsidP="00677900">
      <w:pPr>
        <w:jc w:val="center"/>
        <w:rPr>
          <w:b/>
          <w:sz w:val="28"/>
          <w:szCs w:val="28"/>
          <w:u w:val="single"/>
        </w:rPr>
      </w:pPr>
    </w:p>
    <w:p w:rsidR="00D15ABF" w:rsidRPr="0065357B" w:rsidRDefault="00D15ABF" w:rsidP="00D1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GALEGO</w:t>
      </w:r>
    </w:p>
    <w:p w:rsidR="00D15ABF" w:rsidRDefault="00D15ABF" w:rsidP="00D15AB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Escribe a parella das </w:t>
      </w:r>
      <w:r w:rsidRPr="00CB261F">
        <w:rPr>
          <w:sz w:val="28"/>
          <w:szCs w:val="28"/>
        </w:rPr>
        <w:t>seguintes</w:t>
      </w:r>
      <w:r>
        <w:rPr>
          <w:sz w:val="28"/>
          <w:szCs w:val="28"/>
        </w:rPr>
        <w:t xml:space="preserve"> palabras homófonas.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  <w:r w:rsidRPr="00CB261F">
        <w:rPr>
          <w:b/>
          <w:sz w:val="28"/>
          <w:szCs w:val="28"/>
        </w:rPr>
        <w:t>Balor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basto:</w:t>
      </w:r>
    </w:p>
    <w:p w:rsidR="00D15ABF" w:rsidRDefault="00D15ABF" w:rsidP="00D15ABF">
      <w:pPr>
        <w:rPr>
          <w:b/>
          <w:sz w:val="28"/>
          <w:szCs w:val="28"/>
        </w:rPr>
      </w:pPr>
    </w:p>
    <w:p w:rsidR="00D15ABF" w:rsidRDefault="00D15ABF" w:rsidP="00D15AB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61F">
        <w:rPr>
          <w:sz w:val="28"/>
          <w:szCs w:val="28"/>
        </w:rPr>
        <w:t>Fai</w:t>
      </w:r>
      <w:r w:rsidRPr="00291279">
        <w:rPr>
          <w:sz w:val="28"/>
          <w:szCs w:val="28"/>
        </w:rPr>
        <w:t xml:space="preserve"> una </w:t>
      </w:r>
      <w:r>
        <w:rPr>
          <w:sz w:val="28"/>
          <w:szCs w:val="28"/>
        </w:rPr>
        <w:t>oración con cada un dos</w:t>
      </w:r>
      <w:r w:rsidRPr="00291279">
        <w:rPr>
          <w:sz w:val="28"/>
          <w:szCs w:val="28"/>
        </w:rPr>
        <w:t xml:space="preserve"> significados</w:t>
      </w:r>
      <w:r>
        <w:rPr>
          <w:sz w:val="28"/>
          <w:szCs w:val="28"/>
        </w:rPr>
        <w:t xml:space="preserve"> das palabras do </w:t>
      </w:r>
      <w:r w:rsidRPr="00CB261F">
        <w:rPr>
          <w:sz w:val="28"/>
          <w:szCs w:val="28"/>
        </w:rPr>
        <w:t>exercicio</w:t>
      </w:r>
      <w:r>
        <w:rPr>
          <w:sz w:val="28"/>
          <w:szCs w:val="28"/>
        </w:rPr>
        <w:t xml:space="preserve"> anterior.</w:t>
      </w:r>
    </w:p>
    <w:p w:rsidR="00D15ABF" w:rsidRDefault="00D15ABF" w:rsidP="00D15ABF">
      <w:pPr>
        <w:pStyle w:val="Prrafodelista"/>
        <w:rPr>
          <w:sz w:val="28"/>
          <w:szCs w:val="28"/>
        </w:rPr>
      </w:pPr>
    </w:p>
    <w:p w:rsidR="00D15ABF" w:rsidRDefault="00D15ABF" w:rsidP="00D15AB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Subliña a </w:t>
      </w:r>
      <w:r w:rsidRPr="00CB261F">
        <w:rPr>
          <w:sz w:val="28"/>
          <w:szCs w:val="28"/>
        </w:rPr>
        <w:t>súa</w:t>
      </w:r>
      <w:r>
        <w:rPr>
          <w:sz w:val="28"/>
          <w:szCs w:val="28"/>
        </w:rPr>
        <w:t xml:space="preserve"> sílaba tónica das seguintes palabras, logo di que clase  de palabra é, explica o motivo polo que deben levar </w:t>
      </w:r>
      <w:r w:rsidRPr="00CB261F">
        <w:rPr>
          <w:sz w:val="28"/>
          <w:szCs w:val="28"/>
        </w:rPr>
        <w:t>ou</w:t>
      </w:r>
      <w:r>
        <w:rPr>
          <w:sz w:val="28"/>
          <w:szCs w:val="28"/>
        </w:rPr>
        <w:t xml:space="preserve"> non acento.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Útil: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Parede: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Sílaba: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Camión: 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Marfil:</w:t>
      </w:r>
    </w:p>
    <w:p w:rsidR="00D15ABF" w:rsidRPr="00CB261F" w:rsidRDefault="00D15ABF" w:rsidP="00D15ABF">
      <w:pPr>
        <w:pStyle w:val="Prrafodelista"/>
        <w:rPr>
          <w:b/>
          <w:sz w:val="28"/>
          <w:szCs w:val="28"/>
        </w:rPr>
      </w:pPr>
    </w:p>
    <w:p w:rsidR="00D15ABF" w:rsidRDefault="00D15ABF" w:rsidP="00D15AB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Escribe un sinónimo e un antónimo das seguintes palabras.</w:t>
      </w:r>
    </w:p>
    <w:p w:rsidR="00D15ABF" w:rsidRDefault="00D15ABF" w:rsidP="00D15ABF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52"/>
        <w:gridCol w:w="2669"/>
        <w:gridCol w:w="2679"/>
      </w:tblGrid>
      <w:tr w:rsidR="00D15ABF" w:rsidTr="00604E67">
        <w:tc>
          <w:tcPr>
            <w:tcW w:w="2881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Palabra</w:t>
            </w:r>
          </w:p>
        </w:tc>
        <w:tc>
          <w:tcPr>
            <w:tcW w:w="2881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Sinónimo</w:t>
            </w:r>
          </w:p>
        </w:tc>
        <w:tc>
          <w:tcPr>
            <w:tcW w:w="2882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Antónimo</w:t>
            </w:r>
          </w:p>
        </w:tc>
      </w:tr>
      <w:tr w:rsidR="00D15ABF" w:rsidTr="00604E67">
        <w:tc>
          <w:tcPr>
            <w:tcW w:w="2881" w:type="dxa"/>
          </w:tcPr>
          <w:p w:rsidR="00D15ABF" w:rsidRPr="00666D4A" w:rsidRDefault="00D15ABF" w:rsidP="00604E67">
            <w:pPr>
              <w:pStyle w:val="Prrafodelista"/>
              <w:ind w:left="0"/>
              <w:rPr>
                <w:sz w:val="28"/>
                <w:szCs w:val="28"/>
              </w:rPr>
            </w:pPr>
            <w:r w:rsidRPr="00666D4A">
              <w:rPr>
                <w:sz w:val="28"/>
                <w:szCs w:val="28"/>
              </w:rPr>
              <w:t>Derrotar</w:t>
            </w:r>
          </w:p>
        </w:tc>
        <w:tc>
          <w:tcPr>
            <w:tcW w:w="2881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D15ABF" w:rsidTr="00604E67">
        <w:tc>
          <w:tcPr>
            <w:tcW w:w="2881" w:type="dxa"/>
          </w:tcPr>
          <w:p w:rsidR="00D15ABF" w:rsidRPr="00666D4A" w:rsidRDefault="00D15ABF" w:rsidP="00604E67">
            <w:pPr>
              <w:jc w:val="both"/>
              <w:rPr>
                <w:sz w:val="28"/>
                <w:szCs w:val="28"/>
              </w:rPr>
            </w:pPr>
            <w:r w:rsidRPr="00666D4A">
              <w:rPr>
                <w:sz w:val="28"/>
                <w:szCs w:val="28"/>
              </w:rPr>
              <w:t>Grande</w:t>
            </w:r>
          </w:p>
        </w:tc>
        <w:tc>
          <w:tcPr>
            <w:tcW w:w="2881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D15ABF" w:rsidTr="00604E67">
        <w:tc>
          <w:tcPr>
            <w:tcW w:w="2881" w:type="dxa"/>
          </w:tcPr>
          <w:p w:rsidR="00D15ABF" w:rsidRPr="00666D4A" w:rsidRDefault="00D15ABF" w:rsidP="00604E67">
            <w:pPr>
              <w:pStyle w:val="Prrafodelista"/>
              <w:ind w:left="0"/>
              <w:rPr>
                <w:sz w:val="28"/>
                <w:szCs w:val="28"/>
              </w:rPr>
            </w:pPr>
            <w:r w:rsidRPr="00666D4A">
              <w:rPr>
                <w:sz w:val="28"/>
                <w:szCs w:val="28"/>
              </w:rPr>
              <w:t>Moito</w:t>
            </w:r>
          </w:p>
        </w:tc>
        <w:tc>
          <w:tcPr>
            <w:tcW w:w="2881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D15ABF" w:rsidTr="00604E67">
        <w:tc>
          <w:tcPr>
            <w:tcW w:w="2881" w:type="dxa"/>
          </w:tcPr>
          <w:p w:rsidR="00D15ABF" w:rsidRPr="00666D4A" w:rsidRDefault="00D15ABF" w:rsidP="00604E67">
            <w:pPr>
              <w:pStyle w:val="Prrafodelista"/>
              <w:ind w:left="0"/>
              <w:rPr>
                <w:sz w:val="28"/>
                <w:szCs w:val="28"/>
              </w:rPr>
            </w:pPr>
            <w:r w:rsidRPr="00666D4A">
              <w:rPr>
                <w:sz w:val="28"/>
                <w:szCs w:val="28"/>
              </w:rPr>
              <w:t>Breve</w:t>
            </w:r>
          </w:p>
        </w:tc>
        <w:tc>
          <w:tcPr>
            <w:tcW w:w="2881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D15ABF" w:rsidRDefault="00D15ABF" w:rsidP="00604E67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15ABF" w:rsidRDefault="00D15ABF" w:rsidP="00D15ABF">
      <w:pPr>
        <w:pStyle w:val="Prrafodelista"/>
        <w:rPr>
          <w:b/>
          <w:sz w:val="28"/>
          <w:szCs w:val="28"/>
        </w:rPr>
      </w:pPr>
    </w:p>
    <w:p w:rsidR="00D15ABF" w:rsidRDefault="00D15ABF" w:rsidP="0067790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D1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E38"/>
    <w:multiLevelType w:val="hybridMultilevel"/>
    <w:tmpl w:val="068EB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0"/>
    <w:rsid w:val="00172969"/>
    <w:rsid w:val="00677900"/>
    <w:rsid w:val="00D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0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0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2020-04-13T22:20:00Z</dcterms:created>
  <dcterms:modified xsi:type="dcterms:W3CDTF">2020-04-13T22:20:00Z</dcterms:modified>
</cp:coreProperties>
</file>