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  <w:t xml:space="preserve"> </w:t>
      </w:r>
      <w:r>
        <w:rPr>
          <w:b/>
          <w:bCs/>
          <w:sz w:val="30"/>
          <w:szCs w:val="30"/>
          <w:lang w:val="es-ES"/>
        </w:rPr>
        <w:t>TAREAS MATEMÁTICAS ACTIVAS DEL 18-05 AL 22-05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</w:r>
    </w:p>
    <w:p>
      <w:pPr>
        <w:pStyle w:val="Normal"/>
        <w:bidi w:val="0"/>
        <w:jc w:val="left"/>
        <w:rPr>
          <w:b/>
          <w:b/>
          <w:bCs/>
          <w:color w:val="0000FF"/>
          <w:lang w:val="es-ES"/>
        </w:rPr>
      </w:pPr>
      <w:r>
        <w:rPr>
          <w:b/>
          <w:bCs/>
          <w:color w:val="0000FF"/>
          <w:lang w:val="es-ES"/>
        </w:rPr>
        <w:t xml:space="preserve">LUNES 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24755" cy="804545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804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"/>
        </w:rPr>
        <w:t>Para comenzar entraremos en la app de los grillos accederemos a la herramienta de jugamos con las matemáticas e iremos a la sección bloques lógicos nivel 2. Haremos 4 o 5 actividades de esta sección y a continuación la ficha de sumas.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b/>
          <w:b/>
          <w:bCs/>
          <w:color w:val="0000FF"/>
          <w:lang w:val="es-ES"/>
        </w:rPr>
      </w:pPr>
      <w:r>
        <w:rPr>
          <w:b/>
          <w:bCs/>
          <w:color w:val="0000FF"/>
          <w:lang w:val="es-ES"/>
        </w:rPr>
        <w:t>MARTES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Ficha 18 : </w:t>
      </w:r>
      <w:r>
        <w:rPr>
          <w:lang w:val="es-ES"/>
        </w:rPr>
        <w:t>Resolución</w:t>
      </w:r>
      <w:r>
        <w:rPr>
          <w:lang w:val="es-ES"/>
        </w:rPr>
        <w:t xml:space="preserve"> de problemas (</w:t>
      </w:r>
      <w:r>
        <w:rPr>
          <w:lang w:val="es-ES"/>
        </w:rPr>
        <w:t>observación</w:t>
      </w:r>
      <w:r>
        <w:rPr>
          <w:lang w:val="es-ES"/>
        </w:rPr>
        <w:t xml:space="preserve"> de las diferencias entre la capacidad de distintos recipientes </w:t>
      </w:r>
      <w:r>
        <w:rPr>
          <w:lang w:val="es-ES"/>
        </w:rPr>
        <w:t>y expresión de estas diferencias utilizando “ cabe más/ cabe menos “)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Necesitaremos 3 o 4 recipientes </w:t>
      </w:r>
      <w:r>
        <w:rPr>
          <w:lang w:val="es-ES"/>
        </w:rPr>
        <w:t>con distinta</w:t>
      </w:r>
      <w:r>
        <w:rPr>
          <w:lang w:val="es-ES"/>
        </w:rPr>
        <w:t xml:space="preserve"> capacidad, por ejemplo una </w:t>
      </w:r>
      <w:r>
        <w:rPr>
          <w:lang w:val="es-ES"/>
        </w:rPr>
        <w:t>botella</w:t>
      </w:r>
      <w:r>
        <w:rPr>
          <w:lang w:val="es-ES"/>
        </w:rPr>
        <w:t xml:space="preserve"> 1 ½  l. de agua, otra de  de ½ l.  y un vaso pequeño . A las botellas les cortaremos la parte de arriba donde esta la rosca para facilitar el momento de verter el agua que vamos a utilizar.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es-ES"/>
        </w:rPr>
      </w:pPr>
      <w:r>
        <w:rPr>
          <w:lang w:val="es-ES"/>
        </w:rPr>
        <w:t>Numeraremos los recipientes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es-ES"/>
        </w:rPr>
      </w:pPr>
      <w:r>
        <w:rPr>
          <w:lang w:val="es-ES"/>
        </w:rPr>
        <w:t xml:space="preserve">cogeremos un vaso de agua , lo llenamos y lo vaciamos en el primer recipiente, a </w:t>
      </w:r>
      <w:r>
        <w:rPr>
          <w:lang w:val="es-ES"/>
        </w:rPr>
        <w:t>continuación</w:t>
      </w:r>
      <w:r>
        <w:rPr>
          <w:lang w:val="es-ES"/>
        </w:rPr>
        <w:t xml:space="preserve"> rellenamos el vaso y los vaciamos en el segundo </w:t>
      </w:r>
      <w:r>
        <w:rPr>
          <w:lang w:val="es-ES"/>
        </w:rPr>
        <w:t>recipiente</w:t>
      </w:r>
      <w:r>
        <w:rPr>
          <w:lang w:val="es-ES"/>
        </w:rPr>
        <w:t xml:space="preserve"> y los mismo con el tercer recipiente.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es-ES"/>
        </w:rPr>
      </w:pPr>
      <w:r>
        <w:rPr>
          <w:lang w:val="es-ES"/>
        </w:rPr>
        <w:t xml:space="preserve">Le diremos al niño que observe los tres recipientes y le preguntaremos que cree que pasa. Podemos ayudarlo </w:t>
      </w:r>
      <w:r>
        <w:rPr>
          <w:lang w:val="es-ES"/>
        </w:rPr>
        <w:t>preguntándole</w:t>
      </w:r>
      <w:r>
        <w:rPr>
          <w:lang w:val="es-ES"/>
        </w:rPr>
        <w:t xml:space="preserve"> si cabe mas o menos agua en cada uno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es-ES"/>
        </w:rPr>
      </w:pPr>
      <w:r>
        <w:rPr>
          <w:lang w:val="es-ES"/>
        </w:rPr>
        <w:t xml:space="preserve">le pediremos que los ordene del que cabe más al que cabe menos </w:t>
      </w:r>
      <w:r>
        <w:rPr>
          <w:lang w:val="es-ES"/>
        </w:rPr>
        <w:t xml:space="preserve">y que exprese utilizando </w:t>
      </w:r>
      <w:r>
        <w:rPr>
          <w:b/>
          <w:bCs/>
          <w:lang w:val="es-ES"/>
        </w:rPr>
        <w:t>“aquí cabe mas agua que aquí “</w:t>
      </w:r>
      <w:r>
        <w:rPr>
          <w:lang w:val="es-ES"/>
        </w:rPr>
        <w:t xml:space="preserve"> ,  </w:t>
      </w:r>
      <w:r>
        <w:rPr>
          <w:b/>
          <w:bCs/>
          <w:lang w:val="es-ES"/>
        </w:rPr>
        <w:t>“aquí  cabe menos agua que aquí “, “ aquí es donde cabe más agua “,   “aquí cabe menos agua que aquí”  y  “ aquí es donde cabe menos agua “</w:t>
      </w:r>
    </w:p>
    <w:p>
      <w:pPr>
        <w:pStyle w:val="Normal"/>
        <w:bidi w:val="0"/>
        <w:jc w:val="left"/>
        <w:rPr>
          <w:b/>
          <w:b/>
          <w:bCs/>
          <w:lang w:val="es-ES"/>
        </w:rPr>
      </w:pPr>
      <w:r>
        <w:rPr>
          <w:b/>
          <w:bCs/>
          <w:lang w:val="es-ES"/>
        </w:rPr>
        <w:t>Ahora hacemos la ficha según las ordenes que aparecen en ella</w:t>
      </w:r>
    </w:p>
    <w:p>
      <w:pPr>
        <w:pStyle w:val="Normal"/>
        <w:bidi w:val="0"/>
        <w:jc w:val="left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b/>
          <w:bCs/>
          <w:color w:val="CE181E"/>
          <w:lang w:val="es-ES"/>
        </w:rPr>
        <w:t>Resolución de problemas: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piensa, razona y resuelve el problema ( pueden hacerlo cogiendo 9 colores y haciendo el reparto según consideren )</w:t>
      </w:r>
    </w:p>
    <w:p>
      <w:pPr>
        <w:pStyle w:val="Normal"/>
        <w:bidi w:val="0"/>
        <w:jc w:val="left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bidi w:val="0"/>
        <w:jc w:val="left"/>
        <w:rPr>
          <w:sz w:val="30"/>
          <w:szCs w:val="30"/>
          <w:highlight w:val="yellow"/>
          <w:lang w:val="es-ES"/>
        </w:rPr>
      </w:pPr>
      <w:r>
        <w:rPr>
          <w:b/>
          <w:bCs/>
          <w:sz w:val="30"/>
          <w:szCs w:val="30"/>
          <w:highlight w:val="yellow"/>
          <w:lang w:val="es-ES"/>
        </w:rPr>
        <w:t xml:space="preserve">En un bote de pelotas de tenis caben 3 pelotas </w:t>
      </w:r>
      <w:r>
        <w:rPr>
          <w:b/>
          <w:bCs/>
          <w:sz w:val="30"/>
          <w:szCs w:val="30"/>
          <w:highlight w:val="yellow"/>
          <w:lang w:val="es-ES"/>
        </w:rPr>
        <w:t>¿ Cuántos botes necesitas par guardar 9 pelotas?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highlight w:val="yellow"/>
          <w:lang w:val="es-ES"/>
        </w:rPr>
      </w:pPr>
      <w:r>
        <w:rPr>
          <w:b/>
          <w:bCs/>
          <w:sz w:val="30"/>
          <w:szCs w:val="30"/>
          <w:highlight w:val="yellow"/>
          <w:lang w:val="es-ES"/>
        </w:rPr>
      </w:r>
    </w:p>
    <w:p>
      <w:pPr>
        <w:pStyle w:val="Normal"/>
        <w:bidi w:val="0"/>
        <w:jc w:val="left"/>
        <w:rPr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Para ayudarlos podemos pedirles ( si ellos por si solos no son capaces ) que hagan grupos de tres, preguntarles cuantos grupos de tres pueden hacer y llegar a la </w:t>
      </w:r>
      <w:r>
        <w:rPr>
          <w:b/>
          <w:bCs/>
          <w:u w:val="single"/>
          <w:lang w:val="es-ES"/>
        </w:rPr>
        <w:t>resolución</w:t>
      </w:r>
      <w:r>
        <w:rPr>
          <w:b/>
          <w:bCs/>
          <w:u w:val="single"/>
          <w:lang w:val="es-ES"/>
        </w:rPr>
        <w:t xml:space="preserve"> del problema….Si solo puedo hacer … pues necesitaré tantos …..botes para repartir las 9 pelotas</w:t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color w:val="0000FF"/>
          <w:u w:val="single"/>
          <w:lang w:val="es-ES"/>
        </w:rPr>
      </w:pPr>
      <w:r>
        <w:rPr>
          <w:b/>
          <w:bCs/>
          <w:color w:val="0000FF"/>
          <w:u w:val="single"/>
          <w:lang w:val="es-ES"/>
        </w:rPr>
        <w:t>MIERCOLES</w:t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Hoy vamos a empezar </w:t>
      </w:r>
      <w:r>
        <w:rPr>
          <w:b/>
          <w:bCs/>
          <w:u w:val="single"/>
          <w:lang w:val="es-ES"/>
        </w:rPr>
        <w:t>entrando</w:t>
      </w:r>
      <w:r>
        <w:rPr>
          <w:b/>
          <w:bCs/>
          <w:u w:val="single"/>
          <w:lang w:val="es-ES"/>
        </w:rPr>
        <w:t xml:space="preserve"> en </w:t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Sangradeprimerrengln"/>
        <w:rPr>
          <w:u w:val="single"/>
          <w:lang w:val="es-ES"/>
        </w:rPr>
      </w:pPr>
      <w:r>
        <w:fldChar w:fldCharType="begin"/>
      </w:r>
      <w:r>
        <w:rPr>
          <w:rStyle w:val="EnlacedeInternet"/>
          <w:sz w:val="26"/>
          <w:u w:val="single"/>
          <w:b/>
          <w:szCs w:val="26"/>
          <w:bCs/>
        </w:rPr>
        <w:instrText> HYPERLINK "https://www.geogebra.org/m/H8gMCJpv" \l "material/hafpv7wc"</w:instrText>
      </w:r>
      <w:r>
        <w:rPr>
          <w:rStyle w:val="EnlacedeInternet"/>
          <w:sz w:val="26"/>
          <w:u w:val="single"/>
          <w:b/>
          <w:szCs w:val="26"/>
          <w:bCs/>
        </w:rPr>
        <w:fldChar w:fldCharType="separate"/>
      </w:r>
      <w:r>
        <w:rPr>
          <w:rStyle w:val="EnlacedeInternet"/>
          <w:b/>
          <w:bCs/>
          <w:sz w:val="26"/>
          <w:szCs w:val="26"/>
          <w:u w:val="single"/>
          <w:lang w:val="es-ES"/>
        </w:rPr>
        <w:t>https://www.geogebra.org/m/H8gMCJpv#material/hafpv7wc</w:t>
      </w:r>
      <w:r>
        <w:rPr>
          <w:rStyle w:val="EnlacedeInternet"/>
          <w:sz w:val="26"/>
          <w:u w:val="single"/>
          <w:b/>
          <w:szCs w:val="26"/>
          <w:bCs/>
        </w:rPr>
        <w:fldChar w:fldCharType="end"/>
      </w:r>
      <w:r>
        <w:rPr>
          <w:b/>
          <w:bCs/>
          <w:sz w:val="26"/>
          <w:szCs w:val="26"/>
          <w:u w:val="single"/>
          <w:lang w:val="es-ES"/>
        </w:rPr>
        <w:t xml:space="preserve"> </w:t>
      </w:r>
    </w:p>
    <w:p>
      <w:pPr>
        <w:pStyle w:val="Sangradeprimerrengln"/>
        <w:rPr>
          <w:u w:val="single"/>
          <w:lang w:val="es-ES"/>
        </w:rPr>
      </w:pPr>
      <w:r>
        <w:rPr>
          <w:b/>
          <w:bCs/>
          <w:sz w:val="26"/>
          <w:szCs w:val="26"/>
          <w:u w:val="single"/>
          <w:lang w:val="es-ES"/>
        </w:rPr>
        <w:t xml:space="preserve">y en el desplegable de la izquierda, abajo de todo clicais en </w:t>
      </w:r>
      <w:r>
        <w:rPr>
          <w:b/>
          <w:bCs/>
          <w:sz w:val="26"/>
          <w:szCs w:val="26"/>
          <w:u w:val="single"/>
          <w:lang w:val="es-ES"/>
        </w:rPr>
        <w:t>iniciación</w:t>
      </w:r>
      <w:r>
        <w:rPr>
          <w:b/>
          <w:bCs/>
          <w:sz w:val="26"/>
          <w:szCs w:val="26"/>
          <w:u w:val="single"/>
          <w:lang w:val="es-ES"/>
        </w:rPr>
        <w:t xml:space="preserve"> a la restamos</w:t>
      </w:r>
      <w:r>
        <w:rPr>
          <w:b w:val="false"/>
          <w:bCs w:val="false"/>
          <w:sz w:val="26"/>
          <w:szCs w:val="26"/>
          <w:u w:val="none"/>
          <w:lang w:val="es-ES"/>
        </w:rPr>
        <w:t xml:space="preserve"> Os aparecerán una serie de problemas para resolver  que </w:t>
      </w:r>
      <w:r>
        <w:rPr>
          <w:b w:val="false"/>
          <w:bCs w:val="false"/>
          <w:sz w:val="26"/>
          <w:szCs w:val="26"/>
          <w:u w:val="none"/>
          <w:lang w:val="es-ES"/>
        </w:rPr>
        <w:t>tendrán</w:t>
      </w:r>
      <w:r>
        <w:rPr>
          <w:b w:val="false"/>
          <w:bCs w:val="false"/>
          <w:sz w:val="26"/>
          <w:szCs w:val="26"/>
          <w:u w:val="none"/>
          <w:lang w:val="es-ES"/>
        </w:rPr>
        <w:t xml:space="preserve"> que razonar una vez resueltos, Para ello les ayudaremos haciendo preguntas, por ejemplo cuantas cerezas has tenido que meter en el bote para que vuelvan a estar todas. Esta actividad la repetiremos varias veces.</w:t>
      </w:r>
    </w:p>
    <w:p>
      <w:pPr>
        <w:pStyle w:val="Sangradeprimerrengln"/>
        <w:ind w:left="0" w:right="0" w:hanging="0"/>
        <w:rPr>
          <w:u w:val="single"/>
          <w:lang w:val="es-ES"/>
        </w:rPr>
      </w:pPr>
      <w:r>
        <w:rPr>
          <w:b w:val="false"/>
          <w:bCs w:val="false"/>
          <w:sz w:val="26"/>
          <w:szCs w:val="26"/>
          <w:u w:val="none"/>
          <w:lang w:val="es-ES"/>
        </w:rPr>
        <w:t xml:space="preserve">A </w:t>
      </w:r>
      <w:r>
        <w:rPr>
          <w:b w:val="false"/>
          <w:bCs w:val="false"/>
          <w:sz w:val="26"/>
          <w:szCs w:val="26"/>
          <w:u w:val="none"/>
          <w:lang w:val="es-ES"/>
        </w:rPr>
        <w:t>continuación</w:t>
      </w:r>
      <w:r>
        <w:rPr>
          <w:b w:val="false"/>
          <w:bCs w:val="false"/>
          <w:sz w:val="26"/>
          <w:szCs w:val="26"/>
          <w:u w:val="none"/>
          <w:lang w:val="es-ES"/>
        </w:rPr>
        <w:t xml:space="preserve"> haremos la siguiente ficha utilizando la recta numérica ( fijaros que como son restas tenemos que partir siempre del número mayor e ir hacia atrás tantos puestos como nos indique el numero que estamos restando …. 7 – 3  marcamos el 7 y vamos marcando los arcos hacia atrás hasta que descontemos tres, luego rodeamos el numero que nos da la recta, </w:t>
      </w:r>
      <w:r>
        <w:rPr>
          <w:b w:val="false"/>
          <w:bCs w:val="false"/>
          <w:sz w:val="26"/>
          <w:szCs w:val="26"/>
          <w:u w:val="none"/>
          <w:lang w:val="es-ES"/>
        </w:rPr>
        <w:t>en este caso seria 4 y este seria el resultado de la resta porque si a 7 le quito 3 me quedan 4</w:t>
      </w:r>
      <w:r>
        <w:rPr>
          <w:b w:val="false"/>
          <w:bCs w:val="false"/>
          <w:sz w:val="26"/>
          <w:szCs w:val="26"/>
          <w:u w:val="none"/>
          <w:lang w:val="es-ES"/>
        </w:rPr>
        <w:t>)</w:t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</w:r>
    </w:p>
    <w:p>
      <w:pPr>
        <w:pStyle w:val="Normal"/>
        <w:bidi w:val="0"/>
        <w:jc w:val="left"/>
        <w:rPr>
          <w:b/>
          <w:b/>
          <w:bCs/>
          <w:color w:val="0000FF"/>
          <w:u w:val="single"/>
          <w:lang w:val="es-ES"/>
        </w:rPr>
      </w:pPr>
      <w:r>
        <w:rPr>
          <w:b/>
          <w:bCs/>
          <w:color w:val="0000FF"/>
          <w:u w:val="single"/>
          <w:lang w:val="es-E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2689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  <w:color w:val="0000FF"/>
          <w:u w:val="single"/>
          <w:lang w:val="es-ES"/>
        </w:rPr>
      </w:pPr>
      <w:r>
        <w:rPr>
          <w:b/>
          <w:bCs/>
          <w:color w:val="0000FF"/>
          <w:u w:val="single"/>
          <w:lang w:val="es-ES"/>
        </w:rPr>
      </w:r>
    </w:p>
    <w:p>
      <w:pPr>
        <w:pStyle w:val="Normal"/>
        <w:bidi w:val="0"/>
        <w:jc w:val="left"/>
        <w:rPr>
          <w:color w:val="0000FF"/>
          <w:u w:val="single"/>
          <w:lang w:val="es-ES"/>
        </w:rPr>
      </w:pPr>
      <w:r>
        <w:rPr>
          <w:b/>
          <w:bCs/>
          <w:color w:val="0000FF"/>
          <w:u w:val="single"/>
          <w:lang w:val="es-ES"/>
        </w:rPr>
        <w:t>J</w:t>
      </w:r>
      <w:r>
        <w:rPr>
          <w:b/>
          <w:bCs/>
          <w:color w:val="0000FF"/>
          <w:u w:val="single"/>
          <w:lang w:val="es-ES"/>
        </w:rPr>
        <w:t>UEVES</w:t>
      </w:r>
    </w:p>
    <w:p>
      <w:pPr>
        <w:pStyle w:val="Normal"/>
        <w:bidi w:val="0"/>
        <w:jc w:val="left"/>
        <w:rPr>
          <w:b/>
          <w:b/>
          <w:bCs/>
          <w:color w:val="0000FF"/>
          <w:u w:val="single"/>
          <w:lang w:val="es-ES"/>
        </w:rPr>
      </w:pPr>
      <w:r>
        <w:rPr>
          <w:b/>
          <w:bCs/>
          <w:color w:val="0000FF"/>
          <w:u w:val="singl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  <w:t>Ficha 19 : ordinales (repasamos los ordinales de 1º al 9º )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u w:val="none"/>
          <w:lang w:val="es-ES"/>
        </w:rPr>
        <w:t xml:space="preserve">Haremos 9 tarjetas en la que escribiremos los ordinales ( un ordinal en cada tarjeta del 1º al 9º ) las Le pediremos a los niños que las coloquen en orden </w:t>
      </w:r>
      <w:r>
        <w:rPr>
          <w:b w:val="false"/>
          <w:bCs w:val="false"/>
          <w:u w:val="none"/>
          <w:lang w:val="es-ES"/>
        </w:rPr>
        <w:t>ascendente</w:t>
      </w:r>
      <w:r>
        <w:rPr>
          <w:b w:val="false"/>
          <w:bCs w:val="false"/>
          <w:u w:val="none"/>
          <w:lang w:val="es-ES"/>
        </w:rPr>
        <w:t xml:space="preserve"> es decir del menor al mayor y a </w:t>
      </w:r>
      <w:r>
        <w:rPr>
          <w:b w:val="false"/>
          <w:bCs w:val="false"/>
          <w:u w:val="none"/>
          <w:lang w:val="es-ES"/>
        </w:rPr>
        <w:t>continuación</w:t>
      </w:r>
      <w:r>
        <w:rPr>
          <w:b w:val="false"/>
          <w:bCs w:val="false"/>
          <w:u w:val="none"/>
          <w:lang w:val="es-ES"/>
        </w:rPr>
        <w:t xml:space="preserve">, usando los bloque lógicos les iremos pidiendo que coloquen en su lugar las distintas figuras, por </w:t>
      </w:r>
      <w:r>
        <w:rPr>
          <w:b w:val="false"/>
          <w:bCs w:val="false"/>
          <w:u w:val="none"/>
          <w:lang w:val="es-ES"/>
        </w:rPr>
        <w:t>ejemplo</w:t>
      </w:r>
      <w:r>
        <w:rPr>
          <w:b w:val="false"/>
          <w:bCs w:val="false"/>
          <w:u w:val="none"/>
          <w:lang w:val="es-ES"/>
        </w:rPr>
        <w:t>…… coloca en el 5º puesto un circulo pequeño amarillo,   coloca en el 3º un cuadrado rojo grande.. así hasta tener en cada puesto una figura distinta.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  <w:t>Ahora preguntaremos, ¿ quién va de 4º ? ¿ y de 7º ?  ¿ de 6º? Y asi hasta que nos digan en que figura hemos colocado en cada puesto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u w:val="none"/>
          <w:lang w:val="es-ES"/>
        </w:rPr>
        <w:t xml:space="preserve">Ahora la ficha </w:t>
      </w:r>
      <w:r>
        <w:rPr>
          <w:b w:val="false"/>
          <w:bCs w:val="false"/>
          <w:u w:val="none"/>
          <w:lang w:val="es-ES"/>
        </w:rPr>
        <w:t>siguiendo las ordenes que aparecen en ella utilizando los conejitos que tenemos en los troquelados, en la última página del cuaderno.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u w:val="none"/>
          <w:lang w:val="es-ES"/>
        </w:rPr>
        <w:t>E</w:t>
      </w:r>
      <w:r>
        <w:rPr>
          <w:b w:val="false"/>
          <w:bCs w:val="false"/>
          <w:u w:val="none"/>
          <w:lang w:val="es-ES"/>
        </w:rPr>
        <w:t>n la app encontrareis más actividades que trabajan los contenidos “secuencia temporal/ordinales.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/>
          <w:b/>
          <w:bCs/>
          <w:color w:val="0000FF"/>
        </w:rPr>
      </w:pPr>
      <w:r>
        <w:rPr>
          <w:b/>
          <w:bCs/>
          <w:color w:val="0000FF"/>
          <w:u w:val="none"/>
          <w:lang w:val="es-ES"/>
        </w:rPr>
        <w:t>V</w:t>
      </w:r>
      <w:r>
        <w:rPr>
          <w:b/>
          <w:bCs/>
          <w:color w:val="0000FF"/>
          <w:u w:val="none"/>
          <w:lang w:val="es-ES"/>
        </w:rPr>
        <w:t>IERNES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  <w:t xml:space="preserve">Comenzaremos con una ficha de restas que resolverán tachando lo que quitamos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198120</wp:posOffset>
            </wp:positionH>
            <wp:positionV relativeFrom="paragraph">
              <wp:posOffset>635</wp:posOffset>
            </wp:positionV>
            <wp:extent cx="5362575" cy="7610475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  <w:t>Y continuaremos con una resolución de problemas ( leerselos y ayudarles a razonarlos, al principio les cuesta )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s-ES"/>
        </w:rPr>
      </w:pPr>
      <w:r>
        <w:rPr>
          <w:b w:val="false"/>
          <w:bCs w:val="false"/>
          <w:u w:val="none"/>
          <w:lang w:val="es-ES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69215</wp:posOffset>
            </wp:positionH>
            <wp:positionV relativeFrom="paragraph">
              <wp:posOffset>397510</wp:posOffset>
            </wp:positionV>
            <wp:extent cx="5927090" cy="8110220"/>
            <wp:effectExtent l="0" t="0" r="0" b="0"/>
            <wp:wrapSquare wrapText="largest"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11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48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Sangradeprimerrengln">
    <w:name w:val="Body Text First Indent"/>
    <w:basedOn w:val="Textbody"/>
    <w:pPr>
      <w:ind w:left="0" w:right="0" w:firstLine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LibreOffice/6.4.1.2$Windows_X86_64 LibreOffice_project/4d224e95b98b138af42a64d84056446d09082932</Application>
  <Pages>5</Pages>
  <Words>704</Words>
  <CharactersWithSpaces>3969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2020-05-14T11:06:24Z</dcterms:created>
  <dc:creator/>
  <dc:description/>
  <dc:language>es-ES</dc:language>
  <cp:lastModifiedBy/>
  <dcterms:modified xsi:type="dcterms:W3CDTF">2020-05-14T13:04:36Z</dcterms:modified>
  <cp:revision>2</cp:revision>
  <dc:subject/>
  <dc:title/>
</cp:coreProperties>
</file>