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D1" w:rsidRDefault="00A52836">
      <w:pPr>
        <w:pStyle w:val="Textbody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TAREAS MATEMÁTICA ACTIVAS DEL 04-05 AL 08-05</w:t>
      </w:r>
    </w:p>
    <w:p w:rsidR="001150D1" w:rsidRDefault="00A52836">
      <w:pPr>
        <w:pStyle w:val="Textbody"/>
        <w:jc w:val="center"/>
      </w:pPr>
      <w:r>
        <w:t xml:space="preserve"> </w:t>
      </w:r>
      <w:r>
        <w:rPr>
          <w:color w:val="CE181E"/>
          <w:sz w:val="32"/>
          <w:szCs w:val="32"/>
        </w:rPr>
        <w:t xml:space="preserve">Esta semana </w:t>
      </w:r>
      <w:r>
        <w:rPr>
          <w:color w:val="CE181E"/>
          <w:sz w:val="36"/>
          <w:szCs w:val="36"/>
          <w:u w:val="single"/>
          <w:shd w:val="clear" w:color="auto" w:fill="99CCFF"/>
        </w:rPr>
        <w:t xml:space="preserve">empezamos por la ficha 9 y dejamos la ficha 8 para el miercoles </w:t>
      </w:r>
      <w:r>
        <w:rPr>
          <w:color w:val="CE181E"/>
          <w:sz w:val="32"/>
          <w:szCs w:val="32"/>
        </w:rPr>
        <w:t xml:space="preserve">pues los contenidos que trabaja son los mismos que la ficha que corresponde ese día con el proyecto Quiero </w:t>
      </w:r>
      <w:r>
        <w:rPr>
          <w:sz w:val="32"/>
          <w:szCs w:val="32"/>
        </w:rPr>
        <w:t>LUNES</w:t>
      </w:r>
    </w:p>
    <w:p w:rsidR="001150D1" w:rsidRDefault="00A52836">
      <w:pPr>
        <w:pStyle w:val="Textbody"/>
      </w:pPr>
      <w:r>
        <w:t>Ficha 9:  numeración y calculo</w:t>
      </w:r>
    </w:p>
    <w:p w:rsidR="001150D1" w:rsidRDefault="00A52836">
      <w:pPr>
        <w:pStyle w:val="Textbody"/>
      </w:pPr>
      <w:r>
        <w:t>Actividad previa:</w:t>
      </w:r>
    </w:p>
    <w:p w:rsidR="001150D1" w:rsidRDefault="00A52836">
      <w:pPr>
        <w:pStyle w:val="Textbody"/>
      </w:pPr>
      <w:r>
        <w:t>Escribimos en un folio las siguientes sumas:</w:t>
      </w:r>
    </w:p>
    <w:p w:rsidR="001150D1" w:rsidRDefault="001150D1">
      <w:pPr>
        <w:pStyle w:val="Standard"/>
        <w:rPr>
          <w:sz w:val="26"/>
          <w:szCs w:val="26"/>
        </w:rPr>
      </w:pPr>
    </w:p>
    <w:p w:rsidR="001150D1" w:rsidRDefault="00A52836">
      <w:pPr>
        <w:pStyle w:val="Textbody"/>
        <w:rPr>
          <w:sz w:val="40"/>
          <w:szCs w:val="40"/>
        </w:rPr>
      </w:pPr>
      <w:r>
        <w:rPr>
          <w:sz w:val="40"/>
          <w:szCs w:val="40"/>
        </w:rPr>
        <w:t xml:space="preserve">3 + 2 = 7            4 + 3 = 6         2 + 5 = 7         5 + 3  = 9            </w:t>
      </w:r>
    </w:p>
    <w:p w:rsidR="001150D1" w:rsidRDefault="00A52836">
      <w:pPr>
        <w:pStyle w:val="Textbody"/>
        <w:rPr>
          <w:sz w:val="40"/>
          <w:szCs w:val="40"/>
        </w:rPr>
      </w:pPr>
      <w:r>
        <w:rPr>
          <w:sz w:val="40"/>
          <w:szCs w:val="40"/>
        </w:rPr>
        <w:t>6 + 2 = 8             2 + 1 = 3         4 + 2 = 6         3 + 3 = 8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A conti</w:t>
      </w:r>
      <w:r>
        <w:rPr>
          <w:sz w:val="26"/>
          <w:szCs w:val="26"/>
        </w:rPr>
        <w:t>nuacion les pediremos que lean la operación una por una y que digan si es correcto o falso el resultado y que expliquen por qué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Al terminar rodearán las las sumas correctas y tacharán las falsas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Ficha:</w:t>
      </w:r>
    </w:p>
    <w:p w:rsidR="001150D1" w:rsidRDefault="00A52836">
      <w:pPr>
        <w:pStyle w:val="Textbody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Fijate en los botes de cristal que tiene cada niño</w:t>
      </w:r>
    </w:p>
    <w:p w:rsidR="001150D1" w:rsidRDefault="00A52836">
      <w:pPr>
        <w:pStyle w:val="Textbody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Cu</w:t>
      </w:r>
      <w:r>
        <w:rPr>
          <w:sz w:val="26"/>
          <w:szCs w:val="26"/>
        </w:rPr>
        <w:t>enta cuantas bolas tiene en cada uno y completa las sumas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Reverso ( pueden usar las regletas o las tarjetas de números)</w:t>
      </w:r>
    </w:p>
    <w:p w:rsidR="001150D1" w:rsidRDefault="00A52836">
      <w:pPr>
        <w:pStyle w:val="Textbody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Además de completar las sumas que aparecen ahi nosotros escribiremos las siguientes:</w:t>
      </w:r>
    </w:p>
    <w:p w:rsidR="001150D1" w:rsidRDefault="00A52836">
      <w:pPr>
        <w:pStyle w:val="Textbody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7 + ….  = 9       .…+ 1 = 9           6 + ….  = 9 </w:t>
      </w:r>
      <w:r>
        <w:rPr>
          <w:sz w:val="32"/>
          <w:szCs w:val="32"/>
        </w:rPr>
        <w:t xml:space="preserve">       ….+ 0 = 9             </w:t>
      </w:r>
    </w:p>
    <w:p w:rsidR="001150D1" w:rsidRDefault="00A52836">
      <w:pPr>
        <w:pStyle w:val="Textbody"/>
        <w:rPr>
          <w:sz w:val="32"/>
          <w:szCs w:val="32"/>
        </w:rPr>
      </w:pPr>
      <w:r>
        <w:rPr>
          <w:sz w:val="32"/>
          <w:szCs w:val="32"/>
        </w:rPr>
        <w:t>8 + ....= 9</w:t>
      </w:r>
    </w:p>
    <w:p w:rsidR="001150D1" w:rsidRDefault="00A52836">
      <w:pPr>
        <w:pStyle w:val="Textbody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Entrar en el entorno digital 8 (app de los grillos ) actividades contenidos  “sumas”</w:t>
      </w:r>
    </w:p>
    <w:p w:rsidR="001150D1" w:rsidRDefault="00A52836">
      <w:pPr>
        <w:pStyle w:val="Textbody"/>
        <w:rPr>
          <w:sz w:val="32"/>
          <w:szCs w:val="32"/>
        </w:rPr>
      </w:pPr>
      <w:r>
        <w:rPr>
          <w:sz w:val="32"/>
          <w:szCs w:val="32"/>
        </w:rPr>
        <w:t>MARTES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Ficha10 : medida y relación espacio temporales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Para activar las mentes matemáticas de los niños, vamos a dedicar un rato a</w:t>
      </w:r>
      <w:r>
        <w:rPr>
          <w:sz w:val="26"/>
          <w:szCs w:val="26"/>
        </w:rPr>
        <w:t xml:space="preserve"> llevar a cabo una par de juegos de lógica. Par ello , entramos en la app de los grillos  en la herramienta MANTALETAS y haremos juegos de dos tipos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1º- Seleccionamos </w:t>
      </w:r>
      <w:r>
        <w:rPr>
          <w:b/>
          <w:bCs/>
          <w:sz w:val="26"/>
          <w:szCs w:val="26"/>
          <w:u w:val="single"/>
        </w:rPr>
        <w:t xml:space="preserve">sumar  nivel 2 </w:t>
      </w:r>
      <w:r>
        <w:rPr>
          <w:sz w:val="26"/>
          <w:szCs w:val="26"/>
        </w:rPr>
        <w:t xml:space="preserve"> y en cuantos números pondremos 2 y en cuántos segundos pondremos 3. Al </w:t>
      </w:r>
      <w:r>
        <w:rPr>
          <w:sz w:val="26"/>
          <w:szCs w:val="26"/>
        </w:rPr>
        <w:t>pulsar en botón de inicio aparecerán en pantalla 2 números que se mostraran durante 3 segundos cada uno ( pueden a puntarlos en un papel ),a continuacion harán mentalmente las operación y teclearán en la calculadora su resultado. Lo repetiremos varias vece</w:t>
      </w:r>
      <w:r>
        <w:rPr>
          <w:sz w:val="26"/>
          <w:szCs w:val="26"/>
        </w:rPr>
        <w:t>s.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 xml:space="preserve">2º- Seleccionamos </w:t>
      </w:r>
      <w:r>
        <w:rPr>
          <w:b/>
          <w:bCs/>
          <w:sz w:val="26"/>
          <w:szCs w:val="26"/>
          <w:u w:val="single"/>
        </w:rPr>
        <w:t>componer nivel 2</w:t>
      </w:r>
      <w:r>
        <w:rPr>
          <w:sz w:val="26"/>
          <w:szCs w:val="26"/>
        </w:rPr>
        <w:t xml:space="preserve"> . En la pantalla se verá un número de gran tamaño.  Deberán buscar combinaciones de los números que tienen disponibles que compongan el número grande y escribirlas en forma de suma en un folio. Repetimos varias veces.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Ahora haremos la ficha ( algunos niños la hicieron la semana pasada porque yo me equivoque al escribir el n.º de ficha, )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Desde el lugar donde esten trabajando les pediremos que nombren cosas que están a su derecha y cosas que estén a su izquierda e insis</w:t>
      </w:r>
      <w:r>
        <w:rPr>
          <w:sz w:val="26"/>
          <w:szCs w:val="26"/>
        </w:rPr>
        <w:t>tiremos en que la respuesta sea para cada objeto .. a mi derecha hay….. a mi izquierda hay…… al tiempo que giran la cabeza y dirigen la mirada hacia el objeto.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Después de esto llevamos a cabo las ordenes que aparecen en el reverso de la ficha.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Tambien pode</w:t>
      </w:r>
      <w:r>
        <w:rPr>
          <w:sz w:val="26"/>
          <w:szCs w:val="26"/>
        </w:rPr>
        <w:t>mos jugar a coger cosas de su izquierda con su mano derecha y cosas de su derecha con su mano izquierda.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MIERCOLES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Ficha 8 : Geometría y propiedades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Le preguntaremos al niño ¿cómo te llamas? (seguramente os miraran con extrañeza pero les insistireis en que</w:t>
      </w:r>
      <w:r>
        <w:rPr>
          <w:sz w:val="26"/>
          <w:szCs w:val="26"/>
        </w:rPr>
        <w:t xml:space="preserve"> os digan...me llamo ….. A continuacion le pedireis que se tire al suelo y volvereis a preguntarles como te llamas, luego le diremos que se encoja y otra vez le preguntaremos lo mismo..como te llamas. Despues de esto haremos la reflexion siguiente, tanto d</w:t>
      </w:r>
      <w:r>
        <w:rPr>
          <w:sz w:val="26"/>
          <w:szCs w:val="26"/>
        </w:rPr>
        <w:t>a como estés o como te pongas tu siempre eres el mismo niño.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En este momento llevamos a cabo la orden que aparce en la ficha ( PODEIS LEERLA EN EL REVERSO DE LA FICHA)</w:t>
      </w:r>
    </w:p>
    <w:p w:rsidR="001150D1" w:rsidRDefault="00A52836">
      <w:pPr>
        <w:pStyle w:val="Text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En el entorno digital de la app de los grillos podremos encontrar mas actividades que tr</w:t>
      </w:r>
      <w:r>
        <w:rPr>
          <w:sz w:val="26"/>
          <w:szCs w:val="26"/>
        </w:rPr>
        <w:t>abajan los contenidos “distinción de figuras”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JUEVES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Medida y relaciones espacio-temporales. Simetria/más baja que y más alta quse.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Para empezar jugaremos al juego del espejo, el niño será la imagen en el espejo y vosotros la imagen real.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1º- Haremos un pa</w:t>
      </w:r>
      <w:r>
        <w:rPr>
          <w:sz w:val="26"/>
          <w:szCs w:val="26"/>
        </w:rPr>
        <w:t>r de gestos con la boca,decimos... tuerzo la boca hacia la derecha, y ellos harán lo mismo, luego...tuerzo la boca hacia la izquierda y el repetirá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lastRenderedPageBreak/>
        <w:t>2º-Despues con ojos ...me toco el ojo derecho…...me toco el ojo izquierd.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3º- Lo mismo con la mano y con las</w:t>
      </w:r>
      <w:r>
        <w:rPr>
          <w:sz w:val="26"/>
          <w:szCs w:val="26"/>
        </w:rPr>
        <w:t xml:space="preserve"> pierna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En algún momento del juego ( mejor cuando estemos usando las manos o las piernas) diremos STOP  y deberán quedarse como estátuas. En ese momento le haremos ver que cuando la imagen real levanta la mano derecha, el reflejo del espejo levanta la izqu</w:t>
      </w:r>
      <w:r>
        <w:rPr>
          <w:sz w:val="26"/>
          <w:szCs w:val="26"/>
        </w:rPr>
        <w:t>ierda, si la imagen real levanta la pierna izquierda el reflejo está levantando la derecha.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En este momento ya podemos hacer la ficha, para que les sea más sencillo pueden usar sus regletas para saber en cada momento cual es la que corresponde.</w:t>
      </w:r>
    </w:p>
    <w:p w:rsidR="001150D1" w:rsidRDefault="00A52836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Ver las ord</w:t>
      </w:r>
      <w:r>
        <w:rPr>
          <w:sz w:val="26"/>
          <w:szCs w:val="26"/>
        </w:rPr>
        <w:t>enes en el reverso de la ficha.</w:t>
      </w:r>
    </w:p>
    <w:p w:rsidR="001150D1" w:rsidRDefault="00A52836">
      <w:pPr>
        <w:pStyle w:val="Textbody"/>
        <w:numPr>
          <w:ilvl w:val="0"/>
          <w:numId w:val="3"/>
        </w:numPr>
      </w:pPr>
      <w:r>
        <w:rPr>
          <w:sz w:val="26"/>
          <w:szCs w:val="26"/>
        </w:rPr>
        <w:t>VIERNES</w:t>
      </w:r>
    </w:p>
    <w:p w:rsidR="001150D1" w:rsidRDefault="00A52836">
      <w:pPr>
        <w:pStyle w:val="Textbody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Antes de hacer la ficha entraremos en la app de los grillos y haremos los mismos juegos que se hicieron el martes</w:t>
      </w:r>
    </w:p>
    <w:p w:rsidR="001150D1" w:rsidRDefault="00A52836">
      <w:pPr>
        <w:pStyle w:val="Textbody"/>
        <w:numPr>
          <w:ilvl w:val="0"/>
          <w:numId w:val="4"/>
        </w:num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F</w:t>
      </w:r>
      <w:r>
        <w:rPr>
          <w:color w:val="000000"/>
          <w:sz w:val="26"/>
          <w:szCs w:val="26"/>
        </w:rPr>
        <w:t>ijate en las viñetas, nos cuentan una historia pero está desordenada</w:t>
      </w:r>
    </w:p>
    <w:p w:rsidR="001150D1" w:rsidRDefault="00A52836">
      <w:pPr>
        <w:pStyle w:val="Textbody"/>
        <w:numPr>
          <w:ilvl w:val="0"/>
          <w:numId w:val="4"/>
        </w:numPr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Cuenta la historia de forma </w:t>
      </w:r>
      <w:r>
        <w:rPr>
          <w:color w:val="000000"/>
          <w:sz w:val="26"/>
          <w:szCs w:val="26"/>
        </w:rPr>
        <w:t>ordenada y ve poniendo el número que indica el orden correcto a cada viñeta en el circulo que tiemen encima</w:t>
      </w:r>
    </w:p>
    <w:p w:rsidR="001150D1" w:rsidRDefault="00A52836">
      <w:pPr>
        <w:pStyle w:val="Textbody"/>
        <w:numPr>
          <w:ilvl w:val="0"/>
          <w:numId w:val="4"/>
        </w:numPr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En la parte de atrás del cuaderno encontraremos las pegatinas de esta historia, desprendelas y pegalas en el orden correcto</w:t>
      </w:r>
    </w:p>
    <w:p w:rsidR="001150D1" w:rsidRDefault="001150D1">
      <w:pPr>
        <w:pStyle w:val="Textbody"/>
        <w:rPr>
          <w:b/>
          <w:bCs/>
          <w:color w:val="CE181E"/>
          <w:sz w:val="26"/>
          <w:szCs w:val="26"/>
        </w:rPr>
      </w:pPr>
    </w:p>
    <w:p w:rsidR="001150D1" w:rsidRDefault="001150D1">
      <w:pPr>
        <w:pStyle w:val="Textbody"/>
        <w:rPr>
          <w:sz w:val="26"/>
          <w:szCs w:val="26"/>
        </w:rPr>
      </w:pPr>
    </w:p>
    <w:p w:rsidR="001150D1" w:rsidRDefault="001150D1">
      <w:pPr>
        <w:pStyle w:val="Textbody"/>
        <w:rPr>
          <w:sz w:val="26"/>
          <w:szCs w:val="26"/>
        </w:rPr>
      </w:pPr>
    </w:p>
    <w:p w:rsidR="001150D1" w:rsidRDefault="00A52836">
      <w:pPr>
        <w:pStyle w:val="Textbody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sectPr w:rsidR="001150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836" w:rsidRDefault="00A52836">
      <w:r>
        <w:separator/>
      </w:r>
    </w:p>
  </w:endnote>
  <w:endnote w:type="continuationSeparator" w:id="0">
    <w:p w:rsidR="00A52836" w:rsidRDefault="00A5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836" w:rsidRDefault="00A52836">
      <w:r>
        <w:rPr>
          <w:color w:val="000000"/>
        </w:rPr>
        <w:separator/>
      </w:r>
    </w:p>
  </w:footnote>
  <w:footnote w:type="continuationSeparator" w:id="0">
    <w:p w:rsidR="00A52836" w:rsidRDefault="00A5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188A"/>
    <w:multiLevelType w:val="multilevel"/>
    <w:tmpl w:val="33C80D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3636187"/>
    <w:multiLevelType w:val="multilevel"/>
    <w:tmpl w:val="949EFF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09A5FF8"/>
    <w:multiLevelType w:val="multilevel"/>
    <w:tmpl w:val="F0F0B8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3FB6AB3"/>
    <w:multiLevelType w:val="multilevel"/>
    <w:tmpl w:val="568E08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50D1"/>
    <w:rsid w:val="001150D1"/>
    <w:rsid w:val="006E7386"/>
    <w:rsid w:val="00A5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AA4F6-38A7-4E6F-BF7C-C9E8D64F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2020-05-03T12:21:00Z</dcterms:created>
  <dcterms:modified xsi:type="dcterms:W3CDTF">2020-05-03T12:21:00Z</dcterms:modified>
</cp:coreProperties>
</file>